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6B" w:rsidRPr="00C9136B" w:rsidRDefault="00C9136B" w:rsidP="00C9136B">
      <w:pPr>
        <w:rPr>
          <w:b/>
        </w:rPr>
      </w:pPr>
      <w:r w:rsidRPr="00C9136B">
        <w:rPr>
          <w:b/>
        </w:rPr>
        <w:t xml:space="preserve">Komunikat dotyczący </w:t>
      </w:r>
      <w:r w:rsidRPr="00C9136B">
        <w:rPr>
          <w:b/>
        </w:rPr>
        <w:t>indywidualnych praktyk zawodowych.</w:t>
      </w:r>
    </w:p>
    <w:p w:rsidR="00C9136B" w:rsidRDefault="00C9136B" w:rsidP="00C9136B">
      <w:r>
        <w:t>Zgodnie z Regulaminem praktycznej nauki zawodu student, który indywidualnie wybiera miejsce odbywania praktyki zawodowej  pobiera z Dziekanatu: oświadczenie dotyczące miejsca odbywania indywidualnych praktyk studenckich (załącznik nr 4), kryteria oceny doboru zakładów opieki zdrowotnej i innych podmiotów (załącznik nr 1), kryteria doboru opiekunów do prowadzenia praktyk (złącznik nr 7).  Terminy obecności studenta na praktyce są dokumentowane w liście obecności (załącznik nr 5).</w:t>
      </w:r>
    </w:p>
    <w:p w:rsidR="00603EF0" w:rsidRDefault="00C9136B" w:rsidP="00C9136B">
      <w:bookmarkStart w:id="0" w:name="_GoBack"/>
      <w:bookmarkEnd w:id="0"/>
      <w:r>
        <w:t>Z podpisanym oświadczeniem ( załącznik nr 4), oraz wypełnionymi załącznikami nr 1 i nr 7  studenci zgłaszają się  w pok. 24C, celem sporządzenia stosownej umowy.</w:t>
      </w:r>
    </w:p>
    <w:sectPr w:rsidR="0060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6B"/>
    <w:rsid w:val="00603EF0"/>
    <w:rsid w:val="00C9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B773"/>
  <w15:chartTrackingRefBased/>
  <w15:docId w15:val="{6ABF3F6E-7742-4E44-802F-0EF35595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2020-12-07T13:10:00Z</dcterms:created>
  <dcterms:modified xsi:type="dcterms:W3CDTF">2020-12-07T13:10:00Z</dcterms:modified>
</cp:coreProperties>
</file>